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bookmarkEnd w:id="0"/>
    </w:p>
    <w:p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36"/>
          <w:szCs w:val="36"/>
          <w:lang w:val="en-US" w:eastAsia="zh-CN"/>
        </w:rPr>
        <w:t>2022年度示范区</w:t>
      </w:r>
      <w:r>
        <w:rPr>
          <w:rFonts w:hint="eastAsia" w:ascii="宋体" w:hAnsi="宋体"/>
          <w:b/>
          <w:bCs/>
          <w:w w:val="90"/>
          <w:sz w:val="36"/>
          <w:szCs w:val="36"/>
        </w:rPr>
        <w:t>农村学校中小学教师职称评审倾斜政策</w:t>
      </w:r>
      <w:bookmarkStart w:id="2" w:name="_GoBack"/>
      <w:bookmarkEnd w:id="2"/>
      <w:r>
        <w:rPr>
          <w:rFonts w:hint="eastAsia" w:ascii="宋体" w:hAnsi="宋体"/>
          <w:b/>
          <w:bCs/>
          <w:w w:val="90"/>
          <w:sz w:val="36"/>
          <w:szCs w:val="36"/>
        </w:rPr>
        <w:t>汇总表</w:t>
      </w:r>
      <w:bookmarkEnd w:id="1"/>
    </w:p>
    <w:p>
      <w:pPr>
        <w:ind w:left="-359" w:leftChars="-171"/>
        <w:jc w:val="right"/>
        <w:rPr>
          <w:rFonts w:ascii="仿宋_GB2312" w:hAnsi="宋体" w:eastAsia="仿宋_GB2312"/>
        </w:rPr>
      </w:pPr>
    </w:p>
    <w:tbl>
      <w:tblPr>
        <w:tblStyle w:val="4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90"/>
        <w:gridCol w:w="1140"/>
        <w:gridCol w:w="765"/>
        <w:gridCol w:w="1185"/>
        <w:gridCol w:w="306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郭少革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赵少斌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在农村学校累计从教27年，符合申报中小学高级教师条件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杜少波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灵宝市大王镇第五初级中学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张永利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在农村学校累计从教28年，符合申报中小学高级教师条件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灵宝市大王镇第五初级中学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高波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在农村学校累计从教25年，符合申报中小学一级教师条件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高乐平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在农村学校累计从教27年，符合申报中小学高级教师条件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张冬丽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在农村学校累计从教29年，符合申报中小学高级教师条件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崔新峰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在农村学校累计从教23年，符合申报中小学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lang w:val="en-US" w:eastAsia="zh-CN"/>
              </w:rPr>
              <w:t>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陈红娟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lang w:val="en-US" w:eastAsia="zh-CN"/>
              </w:rPr>
              <w:t>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姚丽娜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lang w:val="en-US" w:eastAsia="zh-CN"/>
              </w:rPr>
              <w:t>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张晓梅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在农村学校累计从教23年，符合申报中小学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lang w:val="en-US" w:eastAsia="zh-CN"/>
              </w:rPr>
              <w:t>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灵宝市大王镇第一小学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亢凤平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在农村学校累计从教25年，符合申报中小学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lang w:val="en-US" w:eastAsia="zh-CN"/>
              </w:rPr>
              <w:t>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灵宝市阳店镇第一初级中学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宋志峰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1973.04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在农村学校累计从教27年，符合申报中小学高级教师条件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灵宝市阳店镇第一初级中学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建瑞谋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1977.01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符合申报中小学一级教师条件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</w:rPr>
              <w:t>阳店镇中心小学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何远洋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1979.03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</w:t>
            </w:r>
            <w:r>
              <w:rPr>
                <w:rFonts w:ascii="仿宋" w:hAnsi="仿宋" w:eastAsia="仿宋"/>
              </w:rPr>
              <w:t>,</w:t>
            </w:r>
            <w:r>
              <w:rPr>
                <w:rFonts w:hint="eastAsia" w:ascii="仿宋" w:hAnsi="仿宋" w:eastAsia="仿宋"/>
              </w:rPr>
              <w:t>符合申报中小学一级教师条件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</w:rPr>
              <w:t>阳店镇中心小学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楚小红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1977.09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</w:t>
            </w:r>
            <w:r>
              <w:rPr>
                <w:rFonts w:ascii="仿宋" w:hAnsi="仿宋" w:eastAsia="仿宋"/>
              </w:rPr>
              <w:t>,</w:t>
            </w:r>
            <w:r>
              <w:rPr>
                <w:rFonts w:hint="eastAsia" w:ascii="仿宋" w:hAnsi="仿宋" w:eastAsia="仿宋"/>
              </w:rPr>
              <w:t>符合申报中小学一级教师条件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灵宝市阳店镇中心小学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建当枝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line="300" w:lineRule="exact"/>
        <w:ind w:left="-359" w:leftChars="-171" w:firstLine="482" w:firstLineChars="230"/>
        <w:rPr>
          <w:rFonts w:ascii="仿宋_GB2312" w:hAnsi="等线" w:eastAsia="仿宋_GB2312" w:cs="仿宋_GB2312"/>
          <w:kern w:val="0"/>
          <w:lang w:val="zh-CN"/>
        </w:rPr>
      </w:pPr>
    </w:p>
    <w:p/>
    <w:sectPr>
      <w:pgSz w:w="11906" w:h="16838"/>
      <w:pgMar w:top="1327" w:right="1400" w:bottom="1327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52FB158D"/>
    <w:rsid w:val="6A9B6DCB"/>
    <w:rsid w:val="75605CC2"/>
    <w:rsid w:val="7BC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883</Characters>
  <Lines>1</Lines>
  <Paragraphs>1</Paragraphs>
  <TotalTime>2</TotalTime>
  <ScaleCrop>false</ScaleCrop>
  <LinksUpToDate>false</LinksUpToDate>
  <CharactersWithSpaces>883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茜茜</cp:lastModifiedBy>
  <dcterms:modified xsi:type="dcterms:W3CDTF">2022-08-17T01:06:30Z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D2199986A46E4B079FC8F1A5F983ABE1</vt:lpwstr>
  </property>
</Properties>
</file>