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/>
          <w:sz w:val="44"/>
          <w:szCs w:val="44"/>
        </w:rPr>
      </w:pPr>
      <w:r>
        <w:rPr>
          <w:rFonts w:hint="eastAsia" w:ascii="文星标宋" w:hAnsi="文星标宋" w:eastAsia="文星标宋" w:cs="文星标宋"/>
          <w:b/>
          <w:bCs/>
          <w:color w:val="3D3D3D"/>
          <w:kern w:val="0"/>
          <w:sz w:val="44"/>
          <w:szCs w:val="44"/>
        </w:rPr>
        <w:t>202</w:t>
      </w:r>
      <w:r>
        <w:rPr>
          <w:rFonts w:hint="eastAsia" w:ascii="文星标宋" w:hAnsi="文星标宋" w:eastAsia="文星标宋" w:cs="文星标宋"/>
          <w:b/>
          <w:bCs/>
          <w:color w:val="3D3D3D"/>
          <w:kern w:val="0"/>
          <w:sz w:val="44"/>
          <w:szCs w:val="44"/>
          <w:lang w:val="en-US" w:eastAsia="zh-CN"/>
        </w:rPr>
        <w:t>2</w:t>
      </w:r>
      <w:r>
        <w:rPr>
          <w:rFonts w:hint="eastAsia" w:ascii="文星标宋" w:hAnsi="文星标宋" w:eastAsia="文星标宋" w:cs="文星标宋"/>
          <w:b/>
          <w:bCs/>
          <w:color w:val="3D3D3D"/>
          <w:kern w:val="0"/>
          <w:sz w:val="44"/>
          <w:szCs w:val="44"/>
        </w:rPr>
        <w:t>年政府债务情况说明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widowControl/>
        <w:shd w:val="clear" w:color="auto" w:fill="FFFFFF"/>
        <w:spacing w:line="615" w:lineRule="atLeast"/>
        <w:ind w:firstLine="645"/>
        <w:jc w:val="left"/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>年底，我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>政府债务余额合计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val="en-US" w:eastAsia="zh-CN"/>
        </w:rPr>
        <w:t>146880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val="en-US" w:eastAsia="zh-CN"/>
        </w:rPr>
        <w:t>其中一般债务余额44207万元（其中归属于市本级债务7715万元，限额未分配至我区），专项债务余额102673万元，政府债务规模控制在限额以内。</w:t>
      </w:r>
    </w:p>
    <w:p>
      <w:pPr>
        <w:widowControl/>
        <w:shd w:val="clear" w:color="auto" w:fill="FFFFFF"/>
        <w:jc w:val="center"/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>政府债务限额及余额表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3D3D3D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3D3D3D"/>
          <w:kern w:val="0"/>
          <w:sz w:val="30"/>
          <w:szCs w:val="30"/>
          <w:lang w:val="en-US" w:eastAsia="zh-CN"/>
        </w:rPr>
        <w:t xml:space="preserve">                                        </w:t>
      </w:r>
      <w:r>
        <w:rPr>
          <w:rFonts w:hint="eastAsia" w:ascii="仿宋_GB2312" w:hAnsi="微软雅黑" w:eastAsia="仿宋_GB2312" w:cs="宋体"/>
          <w:color w:val="3D3D3D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color w:val="3D3D3D"/>
          <w:kern w:val="0"/>
          <w:sz w:val="28"/>
          <w:szCs w:val="28"/>
        </w:rPr>
        <w:t>单位：万元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322"/>
        <w:gridCol w:w="1616"/>
        <w:gridCol w:w="1467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</w:rPr>
              <w:t>项目</w:t>
            </w:r>
          </w:p>
        </w:tc>
        <w:tc>
          <w:tcPr>
            <w:tcW w:w="1322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</w:rPr>
              <w:t>年限额</w:t>
            </w:r>
          </w:p>
        </w:tc>
        <w:tc>
          <w:tcPr>
            <w:tcW w:w="1616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</w:rPr>
              <w:t>年底债务</w:t>
            </w: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  <w:t>余额</w:t>
            </w:r>
          </w:p>
        </w:tc>
        <w:tc>
          <w:tcPr>
            <w:tcW w:w="1467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</w:rPr>
              <w:t>年限额</w:t>
            </w:r>
          </w:p>
        </w:tc>
        <w:tc>
          <w:tcPr>
            <w:tcW w:w="1995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</w:rPr>
              <w:t>年债务</w:t>
            </w: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  <w:t>余额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</w:rPr>
              <w:t>一般债务</w:t>
            </w:r>
          </w:p>
        </w:tc>
        <w:tc>
          <w:tcPr>
            <w:tcW w:w="1322" w:type="dxa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  <w:t>37990</w:t>
            </w:r>
          </w:p>
        </w:tc>
        <w:tc>
          <w:tcPr>
            <w:tcW w:w="1616" w:type="dxa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3D3D3D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  <w:t>44207</w:t>
            </w:r>
          </w:p>
        </w:tc>
        <w:tc>
          <w:tcPr>
            <w:tcW w:w="1467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  <w:t>37990</w:t>
            </w:r>
          </w:p>
        </w:tc>
        <w:tc>
          <w:tcPr>
            <w:tcW w:w="1995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  <w:t>44207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</w:rPr>
              <w:t>专项债务</w:t>
            </w:r>
          </w:p>
        </w:tc>
        <w:tc>
          <w:tcPr>
            <w:tcW w:w="1322" w:type="dxa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  <w:t>102860</w:t>
            </w:r>
          </w:p>
        </w:tc>
        <w:tc>
          <w:tcPr>
            <w:tcW w:w="1616" w:type="dxa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3D3D3D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  <w:t>102673</w:t>
            </w:r>
          </w:p>
        </w:tc>
        <w:tc>
          <w:tcPr>
            <w:tcW w:w="1467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  <w:t>102860</w:t>
            </w:r>
          </w:p>
        </w:tc>
        <w:tc>
          <w:tcPr>
            <w:tcW w:w="1995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  <w:t>102673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</w:rPr>
              <w:t>合计</w:t>
            </w:r>
          </w:p>
        </w:tc>
        <w:tc>
          <w:tcPr>
            <w:tcW w:w="1322" w:type="dxa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  <w:t>140850</w:t>
            </w:r>
          </w:p>
        </w:tc>
        <w:tc>
          <w:tcPr>
            <w:tcW w:w="1616" w:type="dxa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3D3D3D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  <w:t>146880</w:t>
            </w:r>
          </w:p>
        </w:tc>
        <w:tc>
          <w:tcPr>
            <w:tcW w:w="1467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  <w:t>140850</w:t>
            </w:r>
          </w:p>
        </w:tc>
        <w:tc>
          <w:tcPr>
            <w:tcW w:w="1995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D3D3D"/>
                <w:kern w:val="0"/>
                <w:sz w:val="32"/>
                <w:szCs w:val="32"/>
                <w:lang w:val="en-US" w:eastAsia="zh-CN"/>
              </w:rPr>
              <w:t>146880</w:t>
            </w:r>
          </w:p>
        </w:tc>
      </w:tr>
    </w:tbl>
    <w:p>
      <w:pPr>
        <w:widowControl/>
        <w:shd w:val="clear" w:color="auto" w:fill="FFFFFF"/>
        <w:spacing w:line="615" w:lineRule="atLeast"/>
        <w:ind w:firstLine="645"/>
        <w:jc w:val="left"/>
        <w:rPr>
          <w:rFonts w:hint="default" w:ascii="微软雅黑" w:hAnsi="微软雅黑" w:eastAsia="微软雅黑" w:cs="宋体"/>
          <w:color w:val="3D3D3D"/>
          <w:kern w:val="0"/>
          <w:sz w:val="23"/>
          <w:szCs w:val="23"/>
          <w:lang w:val="en-US" w:eastAsia="zh-CN"/>
        </w:rPr>
      </w:pPr>
      <w:r>
        <w:rPr>
          <w:rFonts w:hint="eastAsia" w:ascii="仿宋_GB2312" w:hAnsi="微软雅黑" w:eastAsia="仿宋_GB2312" w:cs="宋体"/>
          <w:color w:val="3D3D3D"/>
          <w:kern w:val="0"/>
          <w:sz w:val="32"/>
          <w:szCs w:val="32"/>
          <w:lang w:val="en-US" w:eastAsia="zh-CN"/>
        </w:rPr>
        <w:t>2021年，我区到期政府债券本息13988.11万元，其中：到期偿还本金9155.4万元，发行再融资债券偿还9047万元、自有资金偿还108.4万元；到期偿还利息4832.71万元。</w:t>
      </w:r>
    </w:p>
    <w:p>
      <w:pPr>
        <w:widowControl/>
        <w:shd w:val="clear" w:color="auto" w:fill="FFFFFF"/>
        <w:spacing w:line="615" w:lineRule="atLeast"/>
        <w:ind w:firstLine="645"/>
        <w:jc w:val="left"/>
        <w:rPr>
          <w:rFonts w:hint="default" w:ascii="微软雅黑" w:hAnsi="微软雅黑" w:eastAsia="微软雅黑" w:cs="宋体"/>
          <w:color w:val="3D3D3D"/>
          <w:kern w:val="0"/>
          <w:sz w:val="23"/>
          <w:szCs w:val="23"/>
          <w:lang w:val="en-US" w:eastAsia="zh-CN"/>
        </w:rPr>
      </w:pPr>
      <w:r>
        <w:rPr>
          <w:rFonts w:hint="eastAsia" w:ascii="仿宋_GB2312" w:hAnsi="微软雅黑" w:eastAsia="仿宋_GB2312" w:cs="宋体"/>
          <w:color w:val="3D3D3D"/>
          <w:kern w:val="0"/>
          <w:sz w:val="32"/>
          <w:szCs w:val="32"/>
          <w:lang w:val="en-US" w:eastAsia="zh-CN"/>
        </w:rPr>
        <w:t>2022年，我区到期政府债券本息预计11077万元，其中：到期偿还本金预计5839万元，发行再融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3D3D3D"/>
          <w:kern w:val="0"/>
          <w:sz w:val="32"/>
          <w:szCs w:val="32"/>
          <w:lang w:val="en-US" w:eastAsia="zh-CN"/>
        </w:rPr>
        <w:t>资债券偿还预计5700万元、自有资金偿还预计139万元；到期偿还利息预计5238万元。</w:t>
      </w:r>
    </w:p>
    <w:p>
      <w:pPr>
        <w:ind w:firstLine="720" w:firstLineChars="200"/>
        <w:jc w:val="left"/>
        <w:rPr>
          <w:rFonts w:hint="default" w:ascii="仿宋_GB2312" w:eastAsia="仿宋_GB2312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MzI4YTY0ZDUyZmMxOTY2MDE5ZWJlOGJhOGMxZmMifQ=="/>
  </w:docVars>
  <w:rsids>
    <w:rsidRoot w:val="0094217E"/>
    <w:rsid w:val="000D5A1F"/>
    <w:rsid w:val="00101A5F"/>
    <w:rsid w:val="00575442"/>
    <w:rsid w:val="006F1CD3"/>
    <w:rsid w:val="0094217E"/>
    <w:rsid w:val="00967B2F"/>
    <w:rsid w:val="00A02CBF"/>
    <w:rsid w:val="00AA5C75"/>
    <w:rsid w:val="00B814C4"/>
    <w:rsid w:val="00CE1535"/>
    <w:rsid w:val="00E07D7B"/>
    <w:rsid w:val="00EC277D"/>
    <w:rsid w:val="0D280051"/>
    <w:rsid w:val="12844703"/>
    <w:rsid w:val="22852BCD"/>
    <w:rsid w:val="2B253E21"/>
    <w:rsid w:val="2B8C1707"/>
    <w:rsid w:val="31B67B79"/>
    <w:rsid w:val="33F8093D"/>
    <w:rsid w:val="450516AF"/>
    <w:rsid w:val="51F45735"/>
    <w:rsid w:val="53C42DFE"/>
    <w:rsid w:val="58F93B30"/>
    <w:rsid w:val="5BC601F2"/>
    <w:rsid w:val="7D220B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151</Characters>
  <Lines>1</Lines>
  <Paragraphs>1</Paragraphs>
  <TotalTime>5</TotalTime>
  <ScaleCrop>false</ScaleCrop>
  <LinksUpToDate>false</LinksUpToDate>
  <CharactersWithSpaces>151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2019-12-16T06:15:00Z</dcterms:created>
  <dc:creator>微软用户</dc:creator>
  <cp:lastModifiedBy>69048301</cp:lastModifiedBy>
  <cp:lastPrinted>2023-09-20T00:49:14Z</cp:lastPrinted>
  <dcterms:modified xsi:type="dcterms:W3CDTF">2023-09-20T00:49:22Z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542867AAB7D74D06BC144D2B6013098A_13</vt:lpwstr>
  </property>
</Properties>
</file>