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临时救助对象认定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50"/>
        <w:gridCol w:w="1110"/>
        <w:gridCol w:w="1080"/>
        <w:gridCol w:w="1290"/>
        <w:gridCol w:w="1245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22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事项名称</w:t>
            </w:r>
          </w:p>
        </w:tc>
        <w:tc>
          <w:tcPr>
            <w:tcW w:w="7653" w:type="dxa"/>
            <w:gridSpan w:val="6"/>
          </w:tcPr>
          <w:p>
            <w:pPr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临时救助对象认定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实施主体</w:t>
            </w:r>
          </w:p>
        </w:tc>
        <w:tc>
          <w:tcPr>
            <w:tcW w:w="7653" w:type="dxa"/>
            <w:gridSpan w:val="6"/>
          </w:tcPr>
          <w:p>
            <w:pPr>
              <w:rPr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示范社会事业局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事项类型</w:t>
            </w:r>
          </w:p>
        </w:tc>
        <w:tc>
          <w:tcPr>
            <w:tcW w:w="4930" w:type="dxa"/>
            <w:gridSpan w:val="4"/>
          </w:tcPr>
          <w:p>
            <w:pPr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行政给付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是否收费</w:t>
            </w:r>
          </w:p>
        </w:tc>
        <w:tc>
          <w:tcPr>
            <w:tcW w:w="1478" w:type="dxa"/>
          </w:tcPr>
          <w:p>
            <w:pPr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服务对象</w:t>
            </w:r>
          </w:p>
        </w:tc>
        <w:tc>
          <w:tcPr>
            <w:tcW w:w="4930" w:type="dxa"/>
            <w:gridSpan w:val="4"/>
          </w:tcPr>
          <w:p>
            <w:pPr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自然人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中介服务</w:t>
            </w:r>
          </w:p>
        </w:tc>
        <w:tc>
          <w:tcPr>
            <w:tcW w:w="1478" w:type="dxa"/>
          </w:tcPr>
          <w:p>
            <w:pPr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承诺办结时限</w:t>
            </w:r>
          </w:p>
        </w:tc>
        <w:tc>
          <w:tcPr>
            <w:tcW w:w="4930" w:type="dxa"/>
            <w:gridSpan w:val="4"/>
          </w:tcPr>
          <w:p>
            <w:pPr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个工作日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法定办结时限</w:t>
            </w:r>
          </w:p>
        </w:tc>
        <w:tc>
          <w:tcPr>
            <w:tcW w:w="1478" w:type="dxa"/>
          </w:tcPr>
          <w:p>
            <w:pPr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咨询方式</w:t>
            </w:r>
          </w:p>
        </w:tc>
        <w:tc>
          <w:tcPr>
            <w:tcW w:w="4930" w:type="dxa"/>
            <w:gridSpan w:val="4"/>
          </w:tcPr>
          <w:p>
            <w:pPr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0398-3155766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监督投诉方式</w:t>
            </w:r>
          </w:p>
        </w:tc>
        <w:tc>
          <w:tcPr>
            <w:tcW w:w="1478" w:type="dxa"/>
          </w:tcPr>
          <w:p>
            <w:pPr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0398-3185899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办理时间</w:t>
            </w:r>
          </w:p>
        </w:tc>
        <w:tc>
          <w:tcPr>
            <w:tcW w:w="7653" w:type="dxa"/>
            <w:gridSpan w:val="6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夏季：上午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8：30-11:30 下午14：30-17:30；冬季：上午8:30-11:30 下午14:00-17:00</w:t>
            </w:r>
          </w:p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（周一至周五，法定节假日除外）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办理地点</w:t>
            </w:r>
          </w:p>
        </w:tc>
        <w:tc>
          <w:tcPr>
            <w:tcW w:w="7653" w:type="dxa"/>
            <w:gridSpan w:val="6"/>
          </w:tcPr>
          <w:p>
            <w:pPr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示范区乡镇便民服务中心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受理条件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一、</w:t>
            </w:r>
            <w:r>
              <w:rPr>
                <w:rFonts w:hint="eastAsia"/>
                <w:sz w:val="20"/>
                <w:szCs w:val="22"/>
                <w:vertAlign w:val="baseline"/>
              </w:rPr>
              <w:t>急难型救助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对象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 xml:space="preserve">  1、 因突发事件导致基本生活暂时出现严重困难、需要立即采取救助措施的家庭或个人。</w:t>
            </w:r>
          </w:p>
          <w:p>
            <w:pPr>
              <w:ind w:firstLine="200" w:firstLineChars="100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2、其他特殊原因造成基本生活难以维持，需立即采取救助措施防止造成人员死亡、伤残等严重后果的家庭或个人。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二、支出型救助对象</w:t>
            </w:r>
          </w:p>
          <w:p>
            <w:pPr>
              <w:ind w:firstLine="200" w:firstLineChars="1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因教育、医疗等生活必需支出突然大幅增加暂时超出家庭承受能力，或因客观原因造成家庭收入突然大幅下降，导致一定时期内家庭基本生活出现严重困难的家庭或个人。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设定依据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【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行政法规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】</w:t>
            </w:r>
            <w:r>
              <w:rPr>
                <w:rFonts w:hint="eastAsia"/>
                <w:sz w:val="20"/>
                <w:szCs w:val="22"/>
                <w:vertAlign w:val="baseline"/>
              </w:rPr>
              <w:t>《社会救助暂行办法》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0"/>
                <w:szCs w:val="22"/>
                <w:vertAlign w:val="baseline"/>
              </w:rPr>
              <w:t>国务院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令</w:t>
            </w:r>
            <w:r>
              <w:rPr>
                <w:rFonts w:hint="eastAsia"/>
                <w:sz w:val="20"/>
                <w:szCs w:val="22"/>
                <w:vertAlign w:val="baseline"/>
              </w:rPr>
              <w:t>第649号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第四十七条 国家对因火灾、交通事故等意外事件，家庭成员突发重大疾病等原因，导致基本生活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暂时</w:t>
            </w:r>
            <w:r>
              <w:rPr>
                <w:rFonts w:hint="eastAsia"/>
                <w:sz w:val="20"/>
                <w:szCs w:val="22"/>
                <w:vertAlign w:val="baseline"/>
              </w:rPr>
              <w:t>出现严重困难的家庭，或者因生活必需支出突然增加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超</w:t>
            </w:r>
            <w:r>
              <w:rPr>
                <w:rFonts w:hint="eastAsia"/>
                <w:sz w:val="20"/>
                <w:szCs w:val="22"/>
                <w:vertAlign w:val="baseline"/>
              </w:rPr>
              <w:t>出家庭承受能力，导致基本生活暂时出现严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重</w:t>
            </w:r>
            <w:r>
              <w:rPr>
                <w:rFonts w:hint="eastAsia"/>
                <w:sz w:val="20"/>
                <w:szCs w:val="22"/>
                <w:vertAlign w:val="baseline"/>
              </w:rPr>
              <w:t>困难的最低生活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保障</w:t>
            </w:r>
            <w:r>
              <w:rPr>
                <w:rFonts w:hint="eastAsia"/>
                <w:sz w:val="20"/>
                <w:szCs w:val="22"/>
                <w:vertAlign w:val="baseline"/>
              </w:rPr>
              <w:t>家庭，以及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遭遇</w:t>
            </w:r>
            <w:r>
              <w:rPr>
                <w:rFonts w:hint="eastAsia"/>
                <w:sz w:val="20"/>
                <w:szCs w:val="22"/>
                <w:vertAlign w:val="baseline"/>
              </w:rPr>
              <w:t>其他特殊困难的家庭，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给予</w:t>
            </w:r>
            <w:r>
              <w:rPr>
                <w:rFonts w:hint="eastAsia"/>
                <w:sz w:val="20"/>
                <w:szCs w:val="22"/>
                <w:vertAlign w:val="baseline"/>
              </w:rPr>
              <w:t>临时救助。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第四十八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条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申请</w:t>
            </w:r>
            <w:r>
              <w:rPr>
                <w:rFonts w:hint="eastAsia"/>
                <w:sz w:val="20"/>
                <w:szCs w:val="22"/>
                <w:vertAlign w:val="baseline"/>
              </w:rPr>
              <w:t>临时救助的，应当向乡镇人民政府、街道办事处提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出</w:t>
            </w:r>
            <w:r>
              <w:rPr>
                <w:rFonts w:hint="eastAsia"/>
                <w:sz w:val="20"/>
                <w:szCs w:val="22"/>
                <w:vertAlign w:val="baseline"/>
              </w:rPr>
              <w:t>，经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审核</w:t>
            </w:r>
            <w:r>
              <w:rPr>
                <w:rFonts w:hint="eastAsia"/>
                <w:sz w:val="20"/>
                <w:szCs w:val="22"/>
                <w:vertAlign w:val="baseline"/>
              </w:rPr>
              <w:t>、公示后，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由</w:t>
            </w:r>
            <w:r>
              <w:rPr>
                <w:rFonts w:hint="eastAsia"/>
                <w:sz w:val="20"/>
                <w:szCs w:val="22"/>
                <w:vertAlign w:val="baseline"/>
              </w:rPr>
              <w:t>县级人民政府民政部门审批：教助金额较小的，县级人民政府民政部门可以委托乡镇人民政府、街道办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事</w:t>
            </w:r>
            <w:r>
              <w:rPr>
                <w:rFonts w:hint="eastAsia"/>
                <w:sz w:val="20"/>
                <w:szCs w:val="22"/>
                <w:vertAlign w:val="baseline"/>
              </w:rPr>
              <w:t>处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审</w:t>
            </w:r>
            <w:r>
              <w:rPr>
                <w:rFonts w:hint="eastAsia"/>
                <w:sz w:val="20"/>
                <w:szCs w:val="22"/>
                <w:vertAlign w:val="baseline"/>
              </w:rPr>
              <w:t>批。情况紧急的，可以按照规定简化审批手续。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450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材料名称</w:t>
            </w:r>
          </w:p>
        </w:tc>
        <w:tc>
          <w:tcPr>
            <w:tcW w:w="1110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来源渠道</w:t>
            </w:r>
          </w:p>
        </w:tc>
        <w:tc>
          <w:tcPr>
            <w:tcW w:w="1080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材料类型</w:t>
            </w: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材料形式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原件材料份数</w:t>
            </w:r>
          </w:p>
        </w:tc>
        <w:tc>
          <w:tcPr>
            <w:tcW w:w="1478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复印件材料份数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临时救助申请表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申请人自备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原件</w:t>
            </w:r>
          </w:p>
        </w:tc>
        <w:tc>
          <w:tcPr>
            <w:tcW w:w="129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1245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78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5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中华人民共和国身份证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政府部门核发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原件、复印件</w:t>
            </w:r>
          </w:p>
        </w:tc>
        <w:tc>
          <w:tcPr>
            <w:tcW w:w="129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1245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78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5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居民户口簿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政府部门核发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原件、复印件</w:t>
            </w:r>
          </w:p>
        </w:tc>
        <w:tc>
          <w:tcPr>
            <w:tcW w:w="129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1245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78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因病、灾、意外事故申请临时救助需提供的材料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申请人自备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原件</w:t>
            </w:r>
          </w:p>
        </w:tc>
        <w:tc>
          <w:tcPr>
            <w:tcW w:w="129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1245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78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5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社保卡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申请人自备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原件、复印件</w:t>
            </w:r>
          </w:p>
        </w:tc>
        <w:tc>
          <w:tcPr>
            <w:tcW w:w="1290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纸质</w:t>
            </w:r>
          </w:p>
        </w:tc>
        <w:tc>
          <w:tcPr>
            <w:tcW w:w="1245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78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mM4YmFmNjAwMjU3NTRhZTJhMjk4ZmU2NjhhZTIifQ=="/>
  </w:docVars>
  <w:rsids>
    <w:rsidRoot w:val="00000000"/>
    <w:rsid w:val="3AA765CB"/>
    <w:rsid w:val="67725824"/>
    <w:rsid w:val="764A53EA"/>
    <w:rsid w:val="7B94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811</Characters>
  <Lines>0</Lines>
  <Paragraphs>0</Paragraphs>
  <TotalTime>10</TotalTime>
  <ScaleCrop>false</ScaleCrop>
  <LinksUpToDate>false</LinksUpToDate>
  <CharactersWithSpaces>818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Administrator.USER-20170509RA</dc:creator>
  <cp:lastModifiedBy>Administrator</cp:lastModifiedBy>
  <dcterms:modified xsi:type="dcterms:W3CDTF">2023-08-29T02:26:46Z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FC85F3350F8146FA801B6E69C3E70A5D_13</vt:lpwstr>
  </property>
</Properties>
</file>